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62E" w:rsidRPr="002802A3" w:rsidRDefault="00EC047A" w:rsidP="00F11269">
      <w:pPr>
        <w:suppressAutoHyphens/>
        <w:contextualSpacing/>
        <w:jc w:val="center"/>
        <w:outlineLvl w:val="0"/>
        <w:rPr>
          <w:rFonts w:ascii="Verdana" w:hAnsi="Verdana" w:cs="Arial"/>
          <w:b/>
        </w:rPr>
      </w:pPr>
      <w:r>
        <w:rPr>
          <w:rFonts w:ascii="Verdana" w:hAnsi="Verdana" w:cs="Arial"/>
          <w:b/>
          <w:noProof/>
        </w:rPr>
        <w:drawing>
          <wp:anchor distT="0" distB="0" distL="114300" distR="114300" simplePos="0" relativeHeight="251658240" behindDoc="1" locked="0" layoutInCell="1" allowOverlap="1">
            <wp:simplePos x="0" y="0"/>
            <wp:positionH relativeFrom="column">
              <wp:posOffset>4843780</wp:posOffset>
            </wp:positionH>
            <wp:positionV relativeFrom="paragraph">
              <wp:posOffset>-490220</wp:posOffset>
            </wp:positionV>
            <wp:extent cx="913130" cy="922020"/>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g_lie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3130" cy="922020"/>
                    </a:xfrm>
                    <a:prstGeom prst="rect">
                      <a:avLst/>
                    </a:prstGeom>
                  </pic:spPr>
                </pic:pic>
              </a:graphicData>
            </a:graphic>
            <wp14:sizeRelH relativeFrom="margin">
              <wp14:pctWidth>0</wp14:pctWidth>
            </wp14:sizeRelH>
            <wp14:sizeRelV relativeFrom="margin">
              <wp14:pctHeight>0</wp14:pctHeight>
            </wp14:sizeRelV>
          </wp:anchor>
        </w:drawing>
      </w:r>
      <w:r w:rsidR="00E7062E" w:rsidRPr="002802A3">
        <w:rPr>
          <w:rFonts w:ascii="Verdana" w:hAnsi="Verdana" w:cs="Arial"/>
          <w:b/>
        </w:rPr>
        <w:t>PRESSEMITTEILUNG</w:t>
      </w:r>
    </w:p>
    <w:p w:rsidR="004723E2" w:rsidRPr="002802A3" w:rsidRDefault="004723E2" w:rsidP="00F11269">
      <w:pPr>
        <w:suppressAutoHyphens/>
        <w:autoSpaceDE/>
        <w:autoSpaceDN/>
        <w:rPr>
          <w:rFonts w:ascii="Verdana" w:hAnsi="Verdana"/>
          <w:lang w:eastAsia="de-AT"/>
        </w:rPr>
      </w:pPr>
    </w:p>
    <w:p w:rsidR="00A60C70" w:rsidRPr="00951A07" w:rsidRDefault="009E0FED" w:rsidP="00F11269">
      <w:pPr>
        <w:suppressAutoHyphens/>
        <w:adjustRightInd w:val="0"/>
        <w:jc w:val="center"/>
        <w:rPr>
          <w:rFonts w:ascii="Verdana" w:hAnsi="Verdana" w:cs="Verdana"/>
          <w:b/>
          <w:bCs/>
          <w:color w:val="000000"/>
          <w:sz w:val="28"/>
          <w:szCs w:val="28"/>
        </w:rPr>
      </w:pPr>
      <w:r>
        <w:rPr>
          <w:rFonts w:ascii="Verdana" w:hAnsi="Verdana" w:cs="Verdana"/>
          <w:b/>
          <w:bCs/>
          <w:color w:val="000000"/>
          <w:sz w:val="28"/>
          <w:szCs w:val="28"/>
        </w:rPr>
        <w:t>Reinhard Kaiser-Mühlecker</w:t>
      </w:r>
    </w:p>
    <w:p w:rsidR="00AE08B8" w:rsidRPr="00951A07" w:rsidRDefault="00A60C70" w:rsidP="00F11269">
      <w:pPr>
        <w:suppressAutoHyphens/>
        <w:adjustRightInd w:val="0"/>
        <w:jc w:val="center"/>
        <w:rPr>
          <w:rFonts w:ascii="Verdana" w:hAnsi="Verdana" w:cs="Verdana"/>
          <w:b/>
          <w:bCs/>
          <w:color w:val="C10000"/>
          <w:sz w:val="28"/>
          <w:szCs w:val="28"/>
        </w:rPr>
      </w:pPr>
      <w:r w:rsidRPr="00951A07">
        <w:rPr>
          <w:rFonts w:ascii="Verdana" w:hAnsi="Verdana" w:cs="Verdana"/>
          <w:b/>
          <w:bCs/>
          <w:color w:val="C10000"/>
          <w:sz w:val="28"/>
          <w:szCs w:val="28"/>
        </w:rPr>
        <w:t>„</w:t>
      </w:r>
      <w:r w:rsidR="009E0FED">
        <w:rPr>
          <w:rFonts w:ascii="Verdana" w:hAnsi="Verdana" w:cs="Verdana"/>
          <w:b/>
          <w:bCs/>
          <w:color w:val="C10000"/>
          <w:sz w:val="28"/>
          <w:szCs w:val="28"/>
        </w:rPr>
        <w:t>Wilderer</w:t>
      </w:r>
      <w:r w:rsidRPr="00951A07">
        <w:rPr>
          <w:rFonts w:ascii="Verdana" w:hAnsi="Verdana" w:cs="Verdana"/>
          <w:b/>
          <w:bCs/>
          <w:color w:val="C10000"/>
          <w:sz w:val="28"/>
          <w:szCs w:val="28"/>
        </w:rPr>
        <w:t>“</w:t>
      </w:r>
    </w:p>
    <w:p w:rsidR="00353370" w:rsidRDefault="00353370" w:rsidP="00717337">
      <w:pPr>
        <w:suppressAutoHyphens/>
        <w:rPr>
          <w:rFonts w:ascii="Verdana" w:hAnsi="Verdana"/>
        </w:rPr>
      </w:pPr>
    </w:p>
    <w:p w:rsidR="009E0FED" w:rsidRDefault="009E0FED" w:rsidP="009E0FED">
      <w:pPr>
        <w:suppressAutoHyphens/>
        <w:rPr>
          <w:rFonts w:ascii="Verdana" w:hAnsi="Verdana"/>
        </w:rPr>
      </w:pPr>
      <w:proofErr w:type="spellStart"/>
      <w:r>
        <w:rPr>
          <w:rFonts w:ascii="Verdana" w:hAnsi="Verdana"/>
        </w:rPr>
        <w:t>P</w:t>
      </w:r>
      <w:r w:rsidRPr="009E0FED">
        <w:rPr>
          <w:rFonts w:ascii="Verdana" w:hAnsi="Verdana"/>
        </w:rPr>
        <w:t>ergliest</w:t>
      </w:r>
      <w:proofErr w:type="spellEnd"/>
      <w:r w:rsidRPr="009E0FED">
        <w:rPr>
          <w:rFonts w:ascii="Verdana" w:hAnsi="Verdana"/>
        </w:rPr>
        <w:t xml:space="preserve"> lädt ein zu </w:t>
      </w:r>
      <w:r>
        <w:rPr>
          <w:rFonts w:ascii="Verdana" w:hAnsi="Verdana"/>
        </w:rPr>
        <w:t xml:space="preserve">wieder zu einer besonders </w:t>
      </w:r>
      <w:r w:rsidR="008C383F">
        <w:rPr>
          <w:rFonts w:ascii="Verdana" w:hAnsi="Verdana"/>
        </w:rPr>
        <w:t>inspirierenden</w:t>
      </w:r>
      <w:r>
        <w:rPr>
          <w:rFonts w:ascii="Verdana" w:hAnsi="Verdana"/>
        </w:rPr>
        <w:t xml:space="preserve"> Lesung</w:t>
      </w:r>
      <w:r w:rsidRPr="009E0FED">
        <w:rPr>
          <w:rFonts w:ascii="Verdana" w:hAnsi="Verdana"/>
        </w:rPr>
        <w:t xml:space="preserve">: </w:t>
      </w:r>
    </w:p>
    <w:p w:rsidR="009E0FED" w:rsidRPr="009E0FED" w:rsidRDefault="009E0FED" w:rsidP="009E0FED">
      <w:pPr>
        <w:suppressAutoHyphens/>
        <w:rPr>
          <w:rFonts w:ascii="Verdana" w:hAnsi="Verdana"/>
        </w:rPr>
      </w:pPr>
      <w:r w:rsidRPr="009E0FED">
        <w:rPr>
          <w:rFonts w:ascii="Verdana" w:hAnsi="Verdana"/>
        </w:rPr>
        <w:t xml:space="preserve">Der renommierte österreichische Schriftsteller </w:t>
      </w:r>
      <w:r w:rsidRPr="009E0FED">
        <w:rPr>
          <w:rFonts w:ascii="Verdana" w:hAnsi="Verdana"/>
          <w:b/>
        </w:rPr>
        <w:t>Reinhard Kaiser-Mühlecker</w:t>
      </w:r>
      <w:r w:rsidRPr="009E0FED">
        <w:rPr>
          <w:rFonts w:ascii="Verdana" w:hAnsi="Verdana"/>
        </w:rPr>
        <w:t xml:space="preserve"> wird in der Stadtbibliothek Perg aus seinem </w:t>
      </w:r>
      <w:r w:rsidR="008C383F">
        <w:rPr>
          <w:rFonts w:ascii="Verdana" w:hAnsi="Verdana"/>
        </w:rPr>
        <w:t>Roman</w:t>
      </w:r>
      <w:r w:rsidRPr="009E0FED">
        <w:rPr>
          <w:rFonts w:ascii="Verdana" w:hAnsi="Verdana"/>
        </w:rPr>
        <w:t xml:space="preserve"> </w:t>
      </w:r>
      <w:r w:rsidRPr="009E0FED">
        <w:rPr>
          <w:rFonts w:ascii="Verdana" w:hAnsi="Verdana"/>
          <w:b/>
        </w:rPr>
        <w:t>"Wilderer"</w:t>
      </w:r>
      <w:r w:rsidRPr="009E0FED">
        <w:rPr>
          <w:rFonts w:ascii="Verdana" w:hAnsi="Verdana"/>
        </w:rPr>
        <w:t xml:space="preserve"> lesen. Die Lesung findet am </w:t>
      </w:r>
      <w:r w:rsidRPr="009E0FED">
        <w:rPr>
          <w:rFonts w:ascii="Verdana" w:hAnsi="Verdana"/>
          <w:b/>
        </w:rPr>
        <w:t xml:space="preserve">20. Oktober 2023 </w:t>
      </w:r>
      <w:r w:rsidRPr="009E0FED">
        <w:rPr>
          <w:rFonts w:ascii="Verdana" w:hAnsi="Verdana"/>
        </w:rPr>
        <w:t xml:space="preserve">statt und verspricht, ein Highlight für </w:t>
      </w:r>
      <w:r w:rsidR="008C383F">
        <w:rPr>
          <w:rFonts w:ascii="Verdana" w:hAnsi="Verdana"/>
        </w:rPr>
        <w:t>Lit</w:t>
      </w:r>
      <w:r w:rsidR="00D2003F">
        <w:rPr>
          <w:rFonts w:ascii="Verdana" w:hAnsi="Verdana"/>
        </w:rPr>
        <w:t>e</w:t>
      </w:r>
      <w:r w:rsidR="008C383F">
        <w:rPr>
          <w:rFonts w:ascii="Verdana" w:hAnsi="Verdana"/>
        </w:rPr>
        <w:t>raturbegeisterte</w:t>
      </w:r>
      <w:r w:rsidRPr="009E0FED">
        <w:rPr>
          <w:rFonts w:ascii="Verdana" w:hAnsi="Verdana"/>
        </w:rPr>
        <w:t xml:space="preserve"> zu werden.</w:t>
      </w:r>
    </w:p>
    <w:p w:rsidR="009E0FED" w:rsidRPr="009E0FED" w:rsidRDefault="009E0FED" w:rsidP="009E0FED">
      <w:pPr>
        <w:suppressAutoHyphens/>
        <w:rPr>
          <w:rFonts w:ascii="Verdana" w:hAnsi="Verdana"/>
        </w:rPr>
      </w:pPr>
    </w:p>
    <w:p w:rsidR="009E0FED" w:rsidRDefault="009E0FED" w:rsidP="009E0FED">
      <w:pPr>
        <w:suppressAutoHyphens/>
        <w:rPr>
          <w:rFonts w:ascii="Verdana" w:hAnsi="Verdana"/>
        </w:rPr>
      </w:pPr>
      <w:r w:rsidRPr="009E0FED">
        <w:rPr>
          <w:rFonts w:ascii="Verdana" w:hAnsi="Verdana"/>
        </w:rPr>
        <w:t>Reinhard Kaiser-Mühlecker, geboren 19</w:t>
      </w:r>
      <w:r>
        <w:rPr>
          <w:rFonts w:ascii="Verdana" w:hAnsi="Verdana"/>
        </w:rPr>
        <w:t>82</w:t>
      </w:r>
      <w:r w:rsidRPr="009E0FED">
        <w:rPr>
          <w:rFonts w:ascii="Verdana" w:hAnsi="Verdana"/>
        </w:rPr>
        <w:t xml:space="preserve"> in Kirchdorf an der Krems, zählt zweifellos zu den bedeutendste</w:t>
      </w:r>
      <w:r>
        <w:rPr>
          <w:rFonts w:ascii="Verdana" w:hAnsi="Verdana"/>
        </w:rPr>
        <w:t>n</w:t>
      </w:r>
      <w:r w:rsidRPr="009E0FED">
        <w:rPr>
          <w:rFonts w:ascii="Verdana" w:hAnsi="Verdana"/>
        </w:rPr>
        <w:t xml:space="preserve"> Autoren im deutschsprachigen Raum. </w:t>
      </w:r>
    </w:p>
    <w:p w:rsidR="009E0FED" w:rsidRDefault="009E0FED" w:rsidP="009E0FED">
      <w:pPr>
        <w:suppressAutoHyphens/>
        <w:rPr>
          <w:rFonts w:ascii="Verdana" w:hAnsi="Verdana"/>
        </w:rPr>
      </w:pPr>
    </w:p>
    <w:p w:rsidR="009E0FED" w:rsidRDefault="009E0FED" w:rsidP="009E0FED">
      <w:pPr>
        <w:suppressAutoHyphens/>
        <w:rPr>
          <w:rFonts w:ascii="Verdana" w:hAnsi="Verdana"/>
        </w:rPr>
      </w:pPr>
      <w:r w:rsidRPr="009E0FED">
        <w:rPr>
          <w:rFonts w:ascii="Verdana" w:hAnsi="Verdana"/>
        </w:rPr>
        <w:t>Für seinen 2022 erschienenen Roman Wilderer wurde ihm im selben Jahr der Bayerische Buchpreis verliehen.</w:t>
      </w:r>
      <w:r>
        <w:rPr>
          <w:rFonts w:ascii="Verdana" w:hAnsi="Verdana"/>
        </w:rPr>
        <w:t xml:space="preserve"> </w:t>
      </w:r>
    </w:p>
    <w:p w:rsidR="009E0FED" w:rsidRPr="009E0FED" w:rsidRDefault="009E0FED" w:rsidP="009E0FED">
      <w:pPr>
        <w:suppressAutoHyphens/>
        <w:rPr>
          <w:rFonts w:ascii="Verdana" w:hAnsi="Verdana"/>
        </w:rPr>
      </w:pPr>
      <w:r>
        <w:rPr>
          <w:rFonts w:ascii="Verdana" w:hAnsi="Verdana"/>
        </w:rPr>
        <w:t xml:space="preserve">Über das Buch selbst: </w:t>
      </w:r>
      <w:r w:rsidRPr="009E0FED">
        <w:rPr>
          <w:rFonts w:ascii="Verdana" w:hAnsi="Verdana"/>
        </w:rPr>
        <w:t>Jakob führt den Hof der Eltern und kämpft gegen den Niedergang. Als die Künstlerin Katja sich als Praktikantin anbietet, scheinen sich die Dinge zum Guten zu wenden. Gemeinsam bauen sie eine biologische Tierhaltung auf, sie heiraten und bekommen einen Sohn. Doch Jakob findet keine Ruhe, sein grausamer Zorn bricht immer wieder hervor. Hat Katja ihn getäuscht, hat sie nur mal einen wie ihn haben wollen, einen Bauern?</w:t>
      </w:r>
    </w:p>
    <w:p w:rsidR="009E0FED" w:rsidRPr="009E0FED" w:rsidRDefault="009E0FED" w:rsidP="009E0FED">
      <w:pPr>
        <w:suppressAutoHyphens/>
        <w:rPr>
          <w:rFonts w:ascii="Verdana" w:hAnsi="Verdana"/>
        </w:rPr>
      </w:pPr>
      <w:r w:rsidRPr="009E0FED">
        <w:rPr>
          <w:rFonts w:ascii="Verdana" w:hAnsi="Verdana"/>
        </w:rPr>
        <w:t xml:space="preserve">Reinhard Kaiser-Mühlecker erzählt in seinem </w:t>
      </w:r>
      <w:r w:rsidR="008C383F">
        <w:rPr>
          <w:rFonts w:ascii="Verdana" w:hAnsi="Verdana"/>
        </w:rPr>
        <w:t>Werk</w:t>
      </w:r>
      <w:r w:rsidRPr="009E0FED">
        <w:rPr>
          <w:rFonts w:ascii="Verdana" w:hAnsi="Verdana"/>
        </w:rPr>
        <w:t xml:space="preserve"> »Wilderer« von Herkunft und existenzieller Verlorenheit in einer Welt, die sich radikal wandelt.</w:t>
      </w:r>
    </w:p>
    <w:p w:rsidR="009E0FED" w:rsidRDefault="009E0FED" w:rsidP="009E0FED">
      <w:pPr>
        <w:suppressAutoHyphens/>
        <w:rPr>
          <w:rFonts w:ascii="Verdana" w:hAnsi="Verdana"/>
        </w:rPr>
      </w:pPr>
    </w:p>
    <w:p w:rsidR="009E0FED" w:rsidRPr="009E0FED" w:rsidRDefault="009E0FED" w:rsidP="009E0FED">
      <w:pPr>
        <w:suppressAutoHyphens/>
        <w:rPr>
          <w:rFonts w:ascii="Verdana" w:hAnsi="Verdana"/>
        </w:rPr>
      </w:pPr>
      <w:r w:rsidRPr="009E0FED">
        <w:rPr>
          <w:rFonts w:ascii="Verdana" w:hAnsi="Verdana"/>
        </w:rPr>
        <w:t xml:space="preserve">Die Lesung wird in der </w:t>
      </w:r>
      <w:r w:rsidRPr="00B02F64">
        <w:rPr>
          <w:rFonts w:ascii="Verdana" w:hAnsi="Verdana"/>
          <w:b/>
        </w:rPr>
        <w:t xml:space="preserve">Stadtbibliothek Perg, </w:t>
      </w:r>
      <w:proofErr w:type="spellStart"/>
      <w:r w:rsidRPr="00B02F64">
        <w:rPr>
          <w:rFonts w:ascii="Verdana" w:hAnsi="Verdana"/>
          <w:b/>
        </w:rPr>
        <w:t>Dirnbergerstraße</w:t>
      </w:r>
      <w:proofErr w:type="spellEnd"/>
      <w:r w:rsidRPr="00B02F64">
        <w:rPr>
          <w:rFonts w:ascii="Verdana" w:hAnsi="Verdana"/>
          <w:b/>
        </w:rPr>
        <w:t xml:space="preserve"> 14</w:t>
      </w:r>
      <w:r w:rsidRPr="009E0FED">
        <w:rPr>
          <w:rFonts w:ascii="Verdana" w:hAnsi="Verdana"/>
        </w:rPr>
        <w:t xml:space="preserve"> stattfinden. Die Veranstaltung bietet die Möglichkeit, den Autor persönlich zu treffen und mehr über seine Inspiration und </w:t>
      </w:r>
      <w:r w:rsidR="008C383F">
        <w:rPr>
          <w:rFonts w:ascii="Verdana" w:hAnsi="Verdana"/>
        </w:rPr>
        <w:t>Werdegang</w:t>
      </w:r>
      <w:r w:rsidRPr="009E0FED">
        <w:rPr>
          <w:rFonts w:ascii="Verdana" w:hAnsi="Verdana"/>
        </w:rPr>
        <w:t xml:space="preserve"> zu erfahren.</w:t>
      </w:r>
    </w:p>
    <w:p w:rsidR="009E0FED" w:rsidRPr="009E0FED" w:rsidRDefault="009E0FED" w:rsidP="009E0FED">
      <w:pPr>
        <w:suppressAutoHyphens/>
        <w:rPr>
          <w:rFonts w:ascii="Verdana" w:hAnsi="Verdana"/>
        </w:rPr>
      </w:pPr>
    </w:p>
    <w:p w:rsidR="009E0FED" w:rsidRPr="00B02F64" w:rsidRDefault="009E0FED" w:rsidP="009E0FED">
      <w:pPr>
        <w:suppressAutoHyphens/>
        <w:rPr>
          <w:rFonts w:ascii="Verdana" w:hAnsi="Verdana"/>
          <w:b/>
        </w:rPr>
      </w:pPr>
      <w:r w:rsidRPr="00B02F64">
        <w:rPr>
          <w:rFonts w:ascii="Verdana" w:hAnsi="Verdana"/>
          <w:b/>
        </w:rPr>
        <w:t>Datum: 20. Oktober 2023</w:t>
      </w:r>
    </w:p>
    <w:p w:rsidR="009E0FED" w:rsidRPr="00B02F64" w:rsidRDefault="009E0FED" w:rsidP="009E0FED">
      <w:pPr>
        <w:suppressAutoHyphens/>
        <w:rPr>
          <w:rFonts w:ascii="Verdana" w:hAnsi="Verdana"/>
          <w:b/>
        </w:rPr>
      </w:pPr>
      <w:r w:rsidRPr="00B02F64">
        <w:rPr>
          <w:rFonts w:ascii="Verdana" w:hAnsi="Verdana"/>
          <w:b/>
        </w:rPr>
        <w:t>Uhrzeit: 19.30 Uhr</w:t>
      </w:r>
    </w:p>
    <w:p w:rsidR="009E0FED" w:rsidRPr="00B02F64" w:rsidRDefault="009E0FED" w:rsidP="009E0FED">
      <w:pPr>
        <w:suppressAutoHyphens/>
        <w:rPr>
          <w:rFonts w:ascii="Verdana" w:hAnsi="Verdana"/>
          <w:b/>
        </w:rPr>
      </w:pPr>
      <w:r w:rsidRPr="00B02F64">
        <w:rPr>
          <w:rFonts w:ascii="Verdana" w:hAnsi="Verdana"/>
          <w:b/>
        </w:rPr>
        <w:t xml:space="preserve">Ort: Stadtbibliothek Perg, </w:t>
      </w:r>
      <w:proofErr w:type="spellStart"/>
      <w:r w:rsidR="00B02F64" w:rsidRPr="00B02F64">
        <w:rPr>
          <w:rFonts w:ascii="Verdana" w:hAnsi="Verdana"/>
          <w:b/>
        </w:rPr>
        <w:t>Dirnbergerstraße</w:t>
      </w:r>
      <w:proofErr w:type="spellEnd"/>
      <w:r w:rsidR="00B02F64" w:rsidRPr="00B02F64">
        <w:rPr>
          <w:rFonts w:ascii="Verdana" w:hAnsi="Verdana"/>
          <w:b/>
        </w:rPr>
        <w:t xml:space="preserve"> 14</w:t>
      </w:r>
    </w:p>
    <w:p w:rsidR="009E0FED" w:rsidRPr="009E0FED" w:rsidRDefault="009E0FED" w:rsidP="009E0FED">
      <w:pPr>
        <w:suppressAutoHyphens/>
        <w:rPr>
          <w:rFonts w:ascii="Verdana" w:hAnsi="Verdana"/>
        </w:rPr>
      </w:pPr>
    </w:p>
    <w:p w:rsidR="009E0FED" w:rsidRPr="009E0FED" w:rsidRDefault="009E0FED" w:rsidP="009E0FED">
      <w:pPr>
        <w:suppressAutoHyphens/>
        <w:rPr>
          <w:rFonts w:ascii="Verdana" w:hAnsi="Verdana"/>
        </w:rPr>
      </w:pPr>
      <w:proofErr w:type="spellStart"/>
      <w:r w:rsidRPr="009E0FED">
        <w:rPr>
          <w:rFonts w:ascii="Verdana" w:hAnsi="Verdana"/>
        </w:rPr>
        <w:t>Pergliest</w:t>
      </w:r>
      <w:proofErr w:type="spellEnd"/>
      <w:r w:rsidRPr="009E0FED">
        <w:rPr>
          <w:rFonts w:ascii="Verdana" w:hAnsi="Verdana"/>
        </w:rPr>
        <w:t xml:space="preserve"> und das Stadtamt Perg freuen sich darauf, Reinhard Kaiser-Mühlecker in unserer Stadt willkommen zu heißen. Wir hoffen auf zahlreiches Erscheinen und eine </w:t>
      </w:r>
      <w:r w:rsidR="008C383F">
        <w:rPr>
          <w:rFonts w:ascii="Verdana" w:hAnsi="Verdana"/>
        </w:rPr>
        <w:t>unterhaltsame</w:t>
      </w:r>
      <w:r w:rsidRPr="009E0FED">
        <w:rPr>
          <w:rFonts w:ascii="Verdana" w:hAnsi="Verdana"/>
        </w:rPr>
        <w:t xml:space="preserve"> Lesung.</w:t>
      </w:r>
    </w:p>
    <w:p w:rsidR="009E0FED" w:rsidRPr="009E0FED" w:rsidRDefault="009E0FED" w:rsidP="009E0FED">
      <w:pPr>
        <w:suppressAutoHyphens/>
        <w:rPr>
          <w:rFonts w:ascii="Verdana" w:hAnsi="Verdana"/>
        </w:rPr>
      </w:pPr>
    </w:p>
    <w:p w:rsidR="009E0FED" w:rsidRPr="009E0FED" w:rsidRDefault="009E0FED" w:rsidP="009E0FED">
      <w:pPr>
        <w:suppressAutoHyphens/>
        <w:rPr>
          <w:rFonts w:ascii="Verdana" w:hAnsi="Verdana"/>
        </w:rPr>
      </w:pPr>
    </w:p>
    <w:p w:rsidR="009E0FED" w:rsidRPr="00ED414C" w:rsidRDefault="009E0FED" w:rsidP="009E0FED">
      <w:pPr>
        <w:suppressAutoHyphens/>
        <w:rPr>
          <w:rFonts w:ascii="Verdana" w:hAnsi="Verdana"/>
          <w:b/>
        </w:rPr>
      </w:pPr>
      <w:r w:rsidRPr="00ED414C">
        <w:rPr>
          <w:rFonts w:ascii="Verdana" w:hAnsi="Verdana"/>
          <w:b/>
        </w:rPr>
        <w:t xml:space="preserve">Über </w:t>
      </w:r>
      <w:proofErr w:type="spellStart"/>
      <w:r w:rsidRPr="00ED414C">
        <w:rPr>
          <w:rFonts w:ascii="Verdana" w:hAnsi="Verdana"/>
          <w:b/>
        </w:rPr>
        <w:t>Perg</w:t>
      </w:r>
      <w:r w:rsidRPr="00ED414C">
        <w:rPr>
          <w:rFonts w:ascii="Verdana" w:hAnsi="Verdana"/>
          <w:b/>
          <w:i/>
        </w:rPr>
        <w:t>liest</w:t>
      </w:r>
      <w:proofErr w:type="spellEnd"/>
      <w:r w:rsidRPr="00ED414C">
        <w:rPr>
          <w:rFonts w:ascii="Verdana" w:hAnsi="Verdana"/>
          <w:b/>
        </w:rPr>
        <w:t>:</w:t>
      </w:r>
    </w:p>
    <w:p w:rsidR="00717337" w:rsidRPr="00717337" w:rsidRDefault="009E0FED" w:rsidP="009E0FED">
      <w:pPr>
        <w:suppressAutoHyphens/>
        <w:rPr>
          <w:rFonts w:ascii="Verdana" w:hAnsi="Verdana"/>
        </w:rPr>
      </w:pPr>
      <w:proofErr w:type="spellStart"/>
      <w:r w:rsidRPr="009E0FED">
        <w:rPr>
          <w:rFonts w:ascii="Verdana" w:hAnsi="Verdana"/>
        </w:rPr>
        <w:t>Perg</w:t>
      </w:r>
      <w:r w:rsidRPr="00ED414C">
        <w:rPr>
          <w:rFonts w:ascii="Verdana" w:hAnsi="Verdana"/>
          <w:i/>
        </w:rPr>
        <w:t>liest</w:t>
      </w:r>
      <w:proofErr w:type="spellEnd"/>
      <w:r w:rsidRPr="009E0FED">
        <w:rPr>
          <w:rFonts w:ascii="Verdana" w:hAnsi="Verdana"/>
        </w:rPr>
        <w:t xml:space="preserve"> ist eine </w:t>
      </w:r>
      <w:r w:rsidR="00ED414C">
        <w:rPr>
          <w:rFonts w:ascii="Verdana" w:hAnsi="Verdana"/>
        </w:rPr>
        <w:t>Perger</w:t>
      </w:r>
      <w:r w:rsidRPr="009E0FED">
        <w:rPr>
          <w:rFonts w:ascii="Verdana" w:hAnsi="Verdana"/>
        </w:rPr>
        <w:t xml:space="preserve"> Organisation, die sich der Förderung der Literatur in Perg verschrieben hat. Die Organisation organisiert regelmäßig Lesungen, um die Gemeinschaft zu bereichern und die Liebe zur Literatur zu fördern.</w:t>
      </w:r>
    </w:p>
    <w:p w:rsidR="00717337" w:rsidRPr="00717337" w:rsidRDefault="00717337" w:rsidP="00717337">
      <w:pPr>
        <w:suppressAutoHyphens/>
        <w:rPr>
          <w:rFonts w:ascii="Verdana" w:hAnsi="Verdana"/>
        </w:rPr>
      </w:pPr>
    </w:p>
    <w:p w:rsidR="00717337" w:rsidRDefault="00717337" w:rsidP="00717337">
      <w:pPr>
        <w:tabs>
          <w:tab w:val="left" w:pos="2835"/>
        </w:tabs>
        <w:suppressAutoHyphens/>
        <w:rPr>
          <w:rFonts w:ascii="Verdana" w:hAnsi="Verdana"/>
          <w:b/>
        </w:rPr>
      </w:pPr>
      <w:r w:rsidRPr="002802A3">
        <w:rPr>
          <w:rFonts w:ascii="Verdana" w:hAnsi="Verdana"/>
          <w:b/>
        </w:rPr>
        <w:t>Pressearbeit:</w:t>
      </w:r>
      <w:r w:rsidRPr="002802A3">
        <w:rPr>
          <w:rFonts w:ascii="Verdana" w:hAnsi="Verdana"/>
          <w:b/>
        </w:rPr>
        <w:tab/>
      </w:r>
    </w:p>
    <w:p w:rsidR="00717337" w:rsidRPr="002802A3" w:rsidRDefault="00717337" w:rsidP="00717337">
      <w:pPr>
        <w:suppressAutoHyphens/>
        <w:rPr>
          <w:rFonts w:ascii="Verdana" w:hAnsi="Verdana"/>
          <w:lang w:eastAsia="de-AT"/>
        </w:rPr>
      </w:pPr>
      <w:r>
        <w:rPr>
          <w:rFonts w:ascii="Verdana" w:hAnsi="Verdana"/>
          <w:lang w:eastAsia="de-AT"/>
        </w:rPr>
        <w:t>Petra Gschwandtner</w:t>
      </w:r>
    </w:p>
    <w:p w:rsidR="00717337" w:rsidRPr="002802A3" w:rsidRDefault="00717337" w:rsidP="00717337">
      <w:pPr>
        <w:suppressAutoHyphens/>
        <w:rPr>
          <w:rFonts w:ascii="Verdana" w:hAnsi="Verdana"/>
          <w:lang w:eastAsia="de-AT"/>
        </w:rPr>
      </w:pPr>
      <w:r w:rsidRPr="002802A3">
        <w:rPr>
          <w:rFonts w:ascii="Verdana" w:hAnsi="Verdana"/>
          <w:lang w:eastAsia="de-AT"/>
        </w:rPr>
        <w:t>Tel.: + 43 7262/522 55-</w:t>
      </w:r>
      <w:r>
        <w:rPr>
          <w:rFonts w:ascii="Verdana" w:hAnsi="Verdana"/>
          <w:lang w:eastAsia="de-AT"/>
        </w:rPr>
        <w:t>503</w:t>
      </w:r>
    </w:p>
    <w:p w:rsidR="00717337" w:rsidRPr="002802A3" w:rsidRDefault="00717337" w:rsidP="00717337">
      <w:pPr>
        <w:suppressAutoHyphens/>
        <w:rPr>
          <w:rFonts w:ascii="Verdana" w:hAnsi="Verdana"/>
          <w:lang w:eastAsia="de-AT"/>
        </w:rPr>
      </w:pPr>
      <w:r w:rsidRPr="002802A3">
        <w:rPr>
          <w:rFonts w:ascii="Verdana" w:hAnsi="Verdana"/>
          <w:lang w:eastAsia="de-AT"/>
        </w:rPr>
        <w:t xml:space="preserve">E-Mail: </w:t>
      </w:r>
      <w:r>
        <w:rPr>
          <w:rFonts w:ascii="Verdana" w:hAnsi="Verdana"/>
          <w:lang w:eastAsia="de-AT"/>
        </w:rPr>
        <w:t>petra.gschwandtner@stadt.perg.at</w:t>
      </w:r>
    </w:p>
    <w:p w:rsidR="0094426B" w:rsidRDefault="00717337" w:rsidP="00717337">
      <w:pPr>
        <w:suppressAutoHyphens/>
        <w:rPr>
          <w:rFonts w:ascii="Verdana" w:hAnsi="Verdana"/>
          <w:lang w:eastAsia="de-AT"/>
        </w:rPr>
      </w:pPr>
      <w:r w:rsidRPr="002802A3">
        <w:rPr>
          <w:rFonts w:ascii="Verdana" w:hAnsi="Verdana"/>
          <w:lang w:eastAsia="de-AT"/>
        </w:rPr>
        <w:t xml:space="preserve">Stadtgemeinde Perg, Hauptplatz 4, 4320 Perg, </w:t>
      </w:r>
      <w:hyperlink r:id="rId8" w:history="1">
        <w:r w:rsidRPr="002802A3">
          <w:rPr>
            <w:rFonts w:ascii="Verdana" w:hAnsi="Verdana"/>
            <w:lang w:eastAsia="de-AT"/>
          </w:rPr>
          <w:t>www.pergliest.at</w:t>
        </w:r>
      </w:hyperlink>
    </w:p>
    <w:p w:rsidR="00DE4D86" w:rsidRDefault="00DE4D86" w:rsidP="00717337">
      <w:pPr>
        <w:suppressAutoHyphens/>
        <w:rPr>
          <w:rFonts w:ascii="Verdana" w:hAnsi="Verdana"/>
          <w:lang w:eastAsia="de-AT"/>
        </w:rPr>
      </w:pPr>
      <w:r w:rsidRPr="00DE4D86">
        <w:rPr>
          <w:rFonts w:ascii="Verdana" w:hAnsi="Verdana"/>
          <w:b/>
          <w:lang w:eastAsia="de-AT"/>
        </w:rPr>
        <w:t>Download Pressetext, Plakat und Bild in voller Qualität:</w:t>
      </w:r>
      <w:r>
        <w:rPr>
          <w:rFonts w:ascii="Verdana" w:hAnsi="Verdana"/>
          <w:lang w:eastAsia="de-AT"/>
        </w:rPr>
        <w:t xml:space="preserve"> </w:t>
      </w:r>
      <w:hyperlink r:id="rId9" w:history="1">
        <w:r w:rsidRPr="000639E0">
          <w:rPr>
            <w:rStyle w:val="Hyperlink"/>
            <w:rFonts w:ascii="Verdana" w:hAnsi="Verdana"/>
            <w:lang w:eastAsia="de-AT"/>
          </w:rPr>
          <w:t>www.perg.at/presse/</w:t>
        </w:r>
      </w:hyperlink>
    </w:p>
    <w:p w:rsidR="00717337" w:rsidRDefault="00717337" w:rsidP="00F11269">
      <w:pPr>
        <w:suppressAutoHyphens/>
        <w:autoSpaceDE/>
        <w:autoSpaceDN/>
        <w:rPr>
          <w:rFonts w:ascii="Verdana" w:hAnsi="Verdana"/>
          <w:u w:val="single"/>
          <w:lang w:val="de-AT" w:eastAsia="de-AT"/>
        </w:rPr>
      </w:pPr>
      <w:bookmarkStart w:id="0" w:name="_GoBack"/>
      <w:bookmarkEnd w:id="0"/>
    </w:p>
    <w:p w:rsidR="00A6193A" w:rsidRPr="00D033B5" w:rsidRDefault="00A6193A" w:rsidP="00F11269">
      <w:pPr>
        <w:suppressAutoHyphens/>
        <w:autoSpaceDE/>
        <w:autoSpaceDN/>
        <w:rPr>
          <w:rFonts w:ascii="Verdana" w:hAnsi="Verdana"/>
          <w:u w:val="single"/>
          <w:lang w:val="de-AT" w:eastAsia="de-AT"/>
        </w:rPr>
      </w:pPr>
      <w:r w:rsidRPr="00D033B5">
        <w:rPr>
          <w:rFonts w:ascii="Verdana" w:hAnsi="Verdana"/>
          <w:u w:val="single"/>
          <w:lang w:val="de-AT" w:eastAsia="de-AT"/>
        </w:rPr>
        <w:t xml:space="preserve">Eintritt: </w:t>
      </w:r>
    </w:p>
    <w:p w:rsidR="00A6193A" w:rsidRPr="00C37A4E" w:rsidRDefault="00A6193A" w:rsidP="00F11269">
      <w:pPr>
        <w:suppressAutoHyphens/>
        <w:rPr>
          <w:rFonts w:ascii="Verdana" w:hAnsi="Verdana"/>
          <w:lang w:eastAsia="de-AT"/>
        </w:rPr>
      </w:pPr>
      <w:r w:rsidRPr="00C37A4E">
        <w:rPr>
          <w:rFonts w:ascii="Verdana" w:hAnsi="Verdana"/>
          <w:lang w:eastAsia="de-AT"/>
        </w:rPr>
        <w:t xml:space="preserve">Vorverkauf € </w:t>
      </w:r>
      <w:r w:rsidR="00F67465">
        <w:rPr>
          <w:rFonts w:ascii="Verdana" w:hAnsi="Verdana"/>
          <w:lang w:eastAsia="de-AT"/>
        </w:rPr>
        <w:t>9</w:t>
      </w:r>
      <w:r w:rsidRPr="00C37A4E">
        <w:rPr>
          <w:rFonts w:ascii="Verdana" w:hAnsi="Verdana"/>
          <w:lang w:eastAsia="de-AT"/>
        </w:rPr>
        <w:t xml:space="preserve">,00, Abendkassa € </w:t>
      </w:r>
      <w:r w:rsidR="00F67465">
        <w:rPr>
          <w:rFonts w:ascii="Verdana" w:hAnsi="Verdana"/>
          <w:lang w:eastAsia="de-AT"/>
        </w:rPr>
        <w:t>12</w:t>
      </w:r>
      <w:r w:rsidRPr="00C37A4E">
        <w:rPr>
          <w:rFonts w:ascii="Verdana" w:hAnsi="Verdana"/>
          <w:lang w:eastAsia="de-AT"/>
        </w:rPr>
        <w:t xml:space="preserve">,00; </w:t>
      </w:r>
    </w:p>
    <w:p w:rsidR="00A6193A" w:rsidRPr="00C37A4E" w:rsidRDefault="00A6193A" w:rsidP="00F11269">
      <w:pPr>
        <w:suppressAutoHyphens/>
        <w:rPr>
          <w:rFonts w:ascii="Verdana" w:hAnsi="Verdana"/>
          <w:lang w:eastAsia="de-AT"/>
        </w:rPr>
      </w:pPr>
      <w:r w:rsidRPr="00C37A4E">
        <w:rPr>
          <w:rFonts w:ascii="Verdana" w:hAnsi="Verdana"/>
          <w:lang w:eastAsia="de-AT"/>
        </w:rPr>
        <w:t>Ermäßigung € 2,00 f</w:t>
      </w:r>
      <w:r w:rsidRPr="00C37A4E">
        <w:rPr>
          <w:rFonts w:ascii="Verdana" w:hAnsi="Verdana"/>
        </w:rPr>
        <w:t xml:space="preserve">ür Schüler/Studenten </w:t>
      </w:r>
      <w:r w:rsidRPr="00C37A4E">
        <w:rPr>
          <w:rFonts w:ascii="Verdana" w:hAnsi="Verdana"/>
          <w:lang w:eastAsia="de-AT"/>
        </w:rPr>
        <w:t>(gegen Vorlage Ausweis)</w:t>
      </w:r>
    </w:p>
    <w:p w:rsidR="00A6193A" w:rsidRDefault="00A6193A" w:rsidP="00F11269">
      <w:pPr>
        <w:suppressAutoHyphens/>
        <w:autoSpaceDE/>
        <w:autoSpaceDN/>
        <w:rPr>
          <w:rFonts w:ascii="Verdana" w:hAnsi="Verdana"/>
          <w:u w:val="single"/>
          <w:lang w:val="de-AT" w:eastAsia="de-AT"/>
        </w:rPr>
      </w:pPr>
    </w:p>
    <w:p w:rsidR="00A6193A" w:rsidRPr="007A3FF6" w:rsidRDefault="00A6193A" w:rsidP="00F11269">
      <w:pPr>
        <w:suppressAutoHyphens/>
        <w:autoSpaceDE/>
        <w:autoSpaceDN/>
        <w:rPr>
          <w:rFonts w:ascii="Verdana" w:hAnsi="Verdana"/>
          <w:u w:val="single"/>
          <w:lang w:val="de-AT" w:eastAsia="de-AT"/>
        </w:rPr>
      </w:pPr>
      <w:r w:rsidRPr="007A3FF6">
        <w:rPr>
          <w:rFonts w:ascii="Verdana" w:hAnsi="Verdana"/>
          <w:u w:val="single"/>
          <w:lang w:val="de-AT" w:eastAsia="de-AT"/>
        </w:rPr>
        <w:t xml:space="preserve">Vorverkauf: </w:t>
      </w:r>
    </w:p>
    <w:p w:rsidR="00A6193A" w:rsidRPr="00E7062E" w:rsidRDefault="00A6193A" w:rsidP="00F11269">
      <w:pPr>
        <w:suppressAutoHyphens/>
        <w:autoSpaceDE/>
        <w:autoSpaceDN/>
        <w:rPr>
          <w:rFonts w:ascii="Verdana" w:hAnsi="Verdana"/>
          <w:lang w:val="de-AT" w:eastAsia="de-AT"/>
        </w:rPr>
      </w:pPr>
      <w:r w:rsidRPr="007A3FF6">
        <w:rPr>
          <w:rFonts w:ascii="Verdana" w:hAnsi="Verdana"/>
          <w:lang w:val="de-AT" w:eastAsia="de-AT"/>
        </w:rPr>
        <w:t>Stadtmarketing,</w:t>
      </w:r>
      <w:r w:rsidR="00F67465">
        <w:rPr>
          <w:rFonts w:ascii="Verdana" w:hAnsi="Verdana"/>
          <w:lang w:val="de-AT" w:eastAsia="de-AT"/>
        </w:rPr>
        <w:t xml:space="preserve"> Stadtbibliothek,</w:t>
      </w:r>
      <w:r w:rsidRPr="007A3FF6">
        <w:rPr>
          <w:rFonts w:ascii="Verdana" w:hAnsi="Verdana"/>
          <w:lang w:val="de-AT" w:eastAsia="de-AT"/>
        </w:rPr>
        <w:t xml:space="preserve"> </w:t>
      </w:r>
      <w:r w:rsidR="00ED771B">
        <w:rPr>
          <w:rFonts w:ascii="Verdana" w:hAnsi="Verdana"/>
          <w:lang w:val="de-AT" w:eastAsia="de-AT"/>
        </w:rPr>
        <w:t>Bürofachhandel</w:t>
      </w:r>
      <w:r w:rsidRPr="007A3FF6">
        <w:rPr>
          <w:rFonts w:ascii="Verdana" w:hAnsi="Verdana"/>
          <w:lang w:val="de-AT" w:eastAsia="de-AT"/>
        </w:rPr>
        <w:t xml:space="preserve"> </w:t>
      </w:r>
      <w:proofErr w:type="spellStart"/>
      <w:r w:rsidRPr="007A3FF6">
        <w:rPr>
          <w:rFonts w:ascii="Verdana" w:hAnsi="Verdana"/>
          <w:lang w:val="de-AT" w:eastAsia="de-AT"/>
        </w:rPr>
        <w:t>Pössenberger</w:t>
      </w:r>
      <w:proofErr w:type="spellEnd"/>
      <w:r w:rsidRPr="007A3FF6">
        <w:rPr>
          <w:rFonts w:ascii="Verdana" w:hAnsi="Verdana"/>
          <w:lang w:val="de-AT" w:eastAsia="de-AT"/>
        </w:rPr>
        <w:t>, Buch und Papier FRICK</w:t>
      </w:r>
      <w:r w:rsidR="00F67465">
        <w:rPr>
          <w:rFonts w:ascii="Verdana" w:hAnsi="Verdana"/>
          <w:lang w:val="de-AT" w:eastAsia="de-AT"/>
        </w:rPr>
        <w:t xml:space="preserve"> Perg</w:t>
      </w:r>
    </w:p>
    <w:p w:rsidR="00E05D59" w:rsidRPr="002802A3" w:rsidRDefault="00E05D59" w:rsidP="00F11269">
      <w:pPr>
        <w:pStyle w:val="StandardWeb"/>
        <w:suppressAutoHyphens/>
        <w:rPr>
          <w:rFonts w:ascii="Verdana" w:hAnsi="Verdana"/>
          <w:b/>
          <w:sz w:val="20"/>
          <w:szCs w:val="20"/>
          <w:lang w:val="de-DE"/>
        </w:rPr>
      </w:pPr>
    </w:p>
    <w:p w:rsidR="00717337" w:rsidRDefault="00F67465" w:rsidP="00F11269">
      <w:pPr>
        <w:suppressAutoHyphens/>
        <w:autoSpaceDE/>
        <w:autoSpaceDN/>
        <w:rPr>
          <w:rFonts w:ascii="Verdana" w:eastAsiaTheme="minorHAnsi" w:hAnsi="Verdana" w:cs="Courier New"/>
          <w:lang w:eastAsia="en-US"/>
        </w:rPr>
      </w:pPr>
      <w:r>
        <w:rPr>
          <w:rFonts w:ascii="Verdana" w:eastAsiaTheme="minorHAnsi" w:hAnsi="Verdana" w:cs="Courier New"/>
          <w:lang w:eastAsia="en-US"/>
        </w:rPr>
        <w:t xml:space="preserve"> </w:t>
      </w:r>
    </w:p>
    <w:p w:rsidR="00717337" w:rsidRDefault="00717337" w:rsidP="00F11269">
      <w:pPr>
        <w:suppressAutoHyphens/>
        <w:autoSpaceDE/>
        <w:autoSpaceDN/>
        <w:rPr>
          <w:rFonts w:ascii="Verdana" w:eastAsiaTheme="minorHAnsi" w:hAnsi="Verdana" w:cs="Courier New"/>
          <w:lang w:eastAsia="en-US"/>
        </w:rPr>
      </w:pPr>
    </w:p>
    <w:p w:rsidR="00B02F64" w:rsidRDefault="00B02F64" w:rsidP="00F11269">
      <w:pPr>
        <w:suppressAutoHyphens/>
        <w:autoSpaceDE/>
        <w:autoSpaceDN/>
        <w:rPr>
          <w:rFonts w:ascii="Verdana" w:eastAsiaTheme="minorHAnsi" w:hAnsi="Verdana" w:cs="Courier New"/>
          <w:lang w:eastAsia="en-US"/>
        </w:rPr>
      </w:pPr>
    </w:p>
    <w:p w:rsidR="00717337" w:rsidRDefault="00717337" w:rsidP="00F11269">
      <w:pPr>
        <w:suppressAutoHyphens/>
        <w:autoSpaceDE/>
        <w:autoSpaceDN/>
        <w:rPr>
          <w:rFonts w:ascii="Verdana" w:eastAsiaTheme="minorHAnsi" w:hAnsi="Verdana" w:cs="Courier New"/>
          <w:lang w:eastAsia="en-US"/>
        </w:rPr>
      </w:pPr>
    </w:p>
    <w:p w:rsidR="00717337" w:rsidRDefault="00717337" w:rsidP="00F11269">
      <w:pPr>
        <w:suppressAutoHyphens/>
        <w:autoSpaceDE/>
        <w:autoSpaceDN/>
        <w:rPr>
          <w:rFonts w:ascii="Verdana" w:eastAsiaTheme="minorHAnsi" w:hAnsi="Verdana" w:cs="Courier New"/>
          <w:lang w:eastAsia="en-US"/>
        </w:rPr>
      </w:pPr>
    </w:p>
    <w:p w:rsidR="00717337" w:rsidRDefault="00717337" w:rsidP="00F11269">
      <w:pPr>
        <w:suppressAutoHyphens/>
        <w:autoSpaceDE/>
        <w:autoSpaceDN/>
        <w:rPr>
          <w:rFonts w:ascii="Verdana" w:eastAsiaTheme="minorHAnsi" w:hAnsi="Verdana" w:cs="Courier New"/>
          <w:lang w:eastAsia="en-US"/>
        </w:rPr>
      </w:pPr>
    </w:p>
    <w:p w:rsidR="00C26DF4" w:rsidRPr="002802A3" w:rsidRDefault="00C26DF4" w:rsidP="00F11269">
      <w:pPr>
        <w:suppressAutoHyphens/>
        <w:autoSpaceDE/>
        <w:autoSpaceDN/>
        <w:rPr>
          <w:rFonts w:ascii="Verdana" w:eastAsiaTheme="minorHAnsi" w:hAnsi="Verdana" w:cs="Courier New"/>
          <w:lang w:eastAsia="en-US"/>
        </w:rPr>
      </w:pPr>
    </w:p>
    <w:p w:rsidR="00A244B0" w:rsidRDefault="00B02F64" w:rsidP="00F11269">
      <w:pPr>
        <w:tabs>
          <w:tab w:val="left" w:pos="2977"/>
          <w:tab w:val="left" w:pos="6804"/>
        </w:tabs>
        <w:suppressAutoHyphens/>
        <w:adjustRightInd w:val="0"/>
        <w:ind w:right="-851"/>
        <w:rPr>
          <w:rFonts w:ascii="Verdana" w:eastAsiaTheme="minorHAnsi" w:hAnsi="Verdana" w:cs="Courier New"/>
          <w:lang w:eastAsia="en-US"/>
        </w:rPr>
      </w:pPr>
      <w:r>
        <w:rPr>
          <w:rFonts w:ascii="Verdana" w:eastAsiaTheme="minorHAnsi" w:hAnsi="Verdana" w:cs="Courier New"/>
          <w:noProof/>
          <w:lang w:eastAsia="en-US"/>
        </w:rPr>
        <w:drawing>
          <wp:inline distT="0" distB="0" distL="0" distR="0">
            <wp:extent cx="2145030" cy="3036664"/>
            <wp:effectExtent l="0" t="0" r="762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0.2023 PERGliest Kaiser-Mühlecker A1 Plaka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7059" cy="3039537"/>
                    </a:xfrm>
                    <a:prstGeom prst="rect">
                      <a:avLst/>
                    </a:prstGeom>
                  </pic:spPr>
                </pic:pic>
              </a:graphicData>
            </a:graphic>
          </wp:inline>
        </w:drawing>
      </w:r>
      <w:r>
        <w:rPr>
          <w:rFonts w:ascii="Verdana" w:eastAsiaTheme="minorHAnsi" w:hAnsi="Verdana" w:cs="Courier New"/>
          <w:noProof/>
          <w:lang w:eastAsia="en-US"/>
        </w:rPr>
        <w:drawing>
          <wp:inline distT="0" distB="0" distL="0" distR="0">
            <wp:extent cx="1729740" cy="2824882"/>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ver Wilder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4936" cy="2833368"/>
                    </a:xfrm>
                    <a:prstGeom prst="rect">
                      <a:avLst/>
                    </a:prstGeom>
                  </pic:spPr>
                </pic:pic>
              </a:graphicData>
            </a:graphic>
          </wp:inline>
        </w:drawing>
      </w:r>
      <w:r>
        <w:rPr>
          <w:rFonts w:ascii="Verdana" w:eastAsiaTheme="minorHAnsi" w:hAnsi="Verdana" w:cs="Courier New"/>
          <w:noProof/>
          <w:lang w:eastAsia="en-US"/>
        </w:rPr>
        <w:drawing>
          <wp:inline distT="0" distB="0" distL="0" distR="0">
            <wp:extent cx="5760720" cy="37528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_Kaiser-Mühlecker_Reinhard__052_Druc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3752850"/>
                    </a:xfrm>
                    <a:prstGeom prst="rect">
                      <a:avLst/>
                    </a:prstGeom>
                  </pic:spPr>
                </pic:pic>
              </a:graphicData>
            </a:graphic>
          </wp:inline>
        </w:drawing>
      </w:r>
    </w:p>
    <w:p w:rsidR="00B02F64" w:rsidRPr="002802A3" w:rsidRDefault="00B02F64" w:rsidP="00F11269">
      <w:pPr>
        <w:tabs>
          <w:tab w:val="left" w:pos="2977"/>
          <w:tab w:val="left" w:pos="6804"/>
        </w:tabs>
        <w:suppressAutoHyphens/>
        <w:adjustRightInd w:val="0"/>
        <w:ind w:right="-851"/>
        <w:rPr>
          <w:rFonts w:ascii="Verdana" w:eastAsiaTheme="minorHAnsi" w:hAnsi="Verdana" w:cs="Courier New"/>
          <w:lang w:eastAsia="en-US"/>
        </w:rPr>
      </w:pPr>
      <w:r>
        <w:rPr>
          <w:rFonts w:ascii="Verdana" w:eastAsiaTheme="minorHAnsi" w:hAnsi="Verdana" w:cs="Courier New"/>
          <w:lang w:eastAsia="en-US"/>
        </w:rPr>
        <w:t>Reinhard Kaiser-Mühlecker © Jürgen Bauer</w:t>
      </w:r>
    </w:p>
    <w:sectPr w:rsidR="00B02F64" w:rsidRPr="002802A3" w:rsidSect="00D74351">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EAE" w:rsidRDefault="00DC2EAE" w:rsidP="00FB4449">
      <w:r>
        <w:separator/>
      </w:r>
    </w:p>
  </w:endnote>
  <w:endnote w:type="continuationSeparator" w:id="0">
    <w:p w:rsidR="00DC2EAE" w:rsidRDefault="00DC2EAE" w:rsidP="00FB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V 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EAE" w:rsidRDefault="00DC2EAE" w:rsidP="00FB4449">
      <w:r>
        <w:separator/>
      </w:r>
    </w:p>
  </w:footnote>
  <w:footnote w:type="continuationSeparator" w:id="0">
    <w:p w:rsidR="00DC2EAE" w:rsidRDefault="00DC2EAE" w:rsidP="00FB4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6E161025"/>
    <w:multiLevelType w:val="multilevel"/>
    <w:tmpl w:val="3B6C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7E"/>
    <w:rsid w:val="00002DD5"/>
    <w:rsid w:val="00010B70"/>
    <w:rsid w:val="00011B08"/>
    <w:rsid w:val="00011EFE"/>
    <w:rsid w:val="00033123"/>
    <w:rsid w:val="00061DC6"/>
    <w:rsid w:val="00072A13"/>
    <w:rsid w:val="00074884"/>
    <w:rsid w:val="00097BB1"/>
    <w:rsid w:val="000A11D5"/>
    <w:rsid w:val="000A1A9B"/>
    <w:rsid w:val="000A216A"/>
    <w:rsid w:val="000A43CE"/>
    <w:rsid w:val="000C778F"/>
    <w:rsid w:val="000C7D68"/>
    <w:rsid w:val="000D58E5"/>
    <w:rsid w:val="000D74EB"/>
    <w:rsid w:val="000E47A0"/>
    <w:rsid w:val="000F157C"/>
    <w:rsid w:val="000F7CEE"/>
    <w:rsid w:val="00100C34"/>
    <w:rsid w:val="00117F44"/>
    <w:rsid w:val="00125BA0"/>
    <w:rsid w:val="001271D6"/>
    <w:rsid w:val="00134327"/>
    <w:rsid w:val="00141EEE"/>
    <w:rsid w:val="00146456"/>
    <w:rsid w:val="001516A9"/>
    <w:rsid w:val="001716F6"/>
    <w:rsid w:val="001A1555"/>
    <w:rsid w:val="001A2A29"/>
    <w:rsid w:val="001B6F8C"/>
    <w:rsid w:val="001E05DD"/>
    <w:rsid w:val="001E605F"/>
    <w:rsid w:val="001E7304"/>
    <w:rsid w:val="002032DF"/>
    <w:rsid w:val="002231F9"/>
    <w:rsid w:val="0027403D"/>
    <w:rsid w:val="002802A3"/>
    <w:rsid w:val="002A33C3"/>
    <w:rsid w:val="002B7CF6"/>
    <w:rsid w:val="002C1134"/>
    <w:rsid w:val="002C21B0"/>
    <w:rsid w:val="002C543C"/>
    <w:rsid w:val="002E04E8"/>
    <w:rsid w:val="002E08A7"/>
    <w:rsid w:val="002E2CA3"/>
    <w:rsid w:val="002E4087"/>
    <w:rsid w:val="002F55E5"/>
    <w:rsid w:val="002F730A"/>
    <w:rsid w:val="00327F27"/>
    <w:rsid w:val="00336F98"/>
    <w:rsid w:val="00353370"/>
    <w:rsid w:val="00384DAF"/>
    <w:rsid w:val="00393C8B"/>
    <w:rsid w:val="003C38D1"/>
    <w:rsid w:val="003C66AD"/>
    <w:rsid w:val="003F6ADE"/>
    <w:rsid w:val="003F7D6C"/>
    <w:rsid w:val="004034E8"/>
    <w:rsid w:val="00406A91"/>
    <w:rsid w:val="004179BD"/>
    <w:rsid w:val="00422B66"/>
    <w:rsid w:val="00440035"/>
    <w:rsid w:val="004723E2"/>
    <w:rsid w:val="004B6FC5"/>
    <w:rsid w:val="004C0F99"/>
    <w:rsid w:val="004D5C46"/>
    <w:rsid w:val="0050163F"/>
    <w:rsid w:val="005131BE"/>
    <w:rsid w:val="00513D12"/>
    <w:rsid w:val="00533A1F"/>
    <w:rsid w:val="005341CD"/>
    <w:rsid w:val="00557B81"/>
    <w:rsid w:val="005645D4"/>
    <w:rsid w:val="00570CEC"/>
    <w:rsid w:val="00570D61"/>
    <w:rsid w:val="0059552C"/>
    <w:rsid w:val="005B70F8"/>
    <w:rsid w:val="005B769D"/>
    <w:rsid w:val="005C097E"/>
    <w:rsid w:val="005E4096"/>
    <w:rsid w:val="005F1FFF"/>
    <w:rsid w:val="00620EA8"/>
    <w:rsid w:val="006344CB"/>
    <w:rsid w:val="00640E88"/>
    <w:rsid w:val="00651F82"/>
    <w:rsid w:val="006712F2"/>
    <w:rsid w:val="006E409B"/>
    <w:rsid w:val="006F7FED"/>
    <w:rsid w:val="00715D2A"/>
    <w:rsid w:val="00717337"/>
    <w:rsid w:val="007234B7"/>
    <w:rsid w:val="00745EF9"/>
    <w:rsid w:val="007912E4"/>
    <w:rsid w:val="007B3038"/>
    <w:rsid w:val="007C799A"/>
    <w:rsid w:val="007D7FCC"/>
    <w:rsid w:val="00810EB8"/>
    <w:rsid w:val="00821751"/>
    <w:rsid w:val="0083566D"/>
    <w:rsid w:val="008464E7"/>
    <w:rsid w:val="0087607B"/>
    <w:rsid w:val="008859F4"/>
    <w:rsid w:val="00886B76"/>
    <w:rsid w:val="008935E6"/>
    <w:rsid w:val="008A7C8A"/>
    <w:rsid w:val="008C383F"/>
    <w:rsid w:val="008E357D"/>
    <w:rsid w:val="008E3611"/>
    <w:rsid w:val="008E6504"/>
    <w:rsid w:val="008F303B"/>
    <w:rsid w:val="00900F17"/>
    <w:rsid w:val="00904FCE"/>
    <w:rsid w:val="00910E66"/>
    <w:rsid w:val="009279E8"/>
    <w:rsid w:val="00932393"/>
    <w:rsid w:val="0094426B"/>
    <w:rsid w:val="009464CE"/>
    <w:rsid w:val="00951A07"/>
    <w:rsid w:val="00951B8A"/>
    <w:rsid w:val="0095620A"/>
    <w:rsid w:val="00962A71"/>
    <w:rsid w:val="009634B5"/>
    <w:rsid w:val="00974CE9"/>
    <w:rsid w:val="00977115"/>
    <w:rsid w:val="009774B8"/>
    <w:rsid w:val="0099419E"/>
    <w:rsid w:val="009A176A"/>
    <w:rsid w:val="009A5BB2"/>
    <w:rsid w:val="009B07E4"/>
    <w:rsid w:val="009C206F"/>
    <w:rsid w:val="009E0FED"/>
    <w:rsid w:val="009E3746"/>
    <w:rsid w:val="00A244B0"/>
    <w:rsid w:val="00A31DAA"/>
    <w:rsid w:val="00A60C70"/>
    <w:rsid w:val="00A6193A"/>
    <w:rsid w:val="00A73283"/>
    <w:rsid w:val="00A81E20"/>
    <w:rsid w:val="00AE08B8"/>
    <w:rsid w:val="00AE4EDA"/>
    <w:rsid w:val="00B02F64"/>
    <w:rsid w:val="00B2114C"/>
    <w:rsid w:val="00B212B3"/>
    <w:rsid w:val="00B23D6A"/>
    <w:rsid w:val="00B53597"/>
    <w:rsid w:val="00B65C4F"/>
    <w:rsid w:val="00B73C2E"/>
    <w:rsid w:val="00B83870"/>
    <w:rsid w:val="00BD6782"/>
    <w:rsid w:val="00BF4E74"/>
    <w:rsid w:val="00BF6119"/>
    <w:rsid w:val="00C01A5C"/>
    <w:rsid w:val="00C1336F"/>
    <w:rsid w:val="00C26DF4"/>
    <w:rsid w:val="00C37A4E"/>
    <w:rsid w:val="00C52044"/>
    <w:rsid w:val="00C744B9"/>
    <w:rsid w:val="00C7583A"/>
    <w:rsid w:val="00C83E5F"/>
    <w:rsid w:val="00C93C63"/>
    <w:rsid w:val="00CA1A66"/>
    <w:rsid w:val="00CB1588"/>
    <w:rsid w:val="00CC3469"/>
    <w:rsid w:val="00CE06A1"/>
    <w:rsid w:val="00CE0C07"/>
    <w:rsid w:val="00CE6065"/>
    <w:rsid w:val="00CF0A42"/>
    <w:rsid w:val="00D16253"/>
    <w:rsid w:val="00D2003F"/>
    <w:rsid w:val="00D2136B"/>
    <w:rsid w:val="00D27C6B"/>
    <w:rsid w:val="00D379BE"/>
    <w:rsid w:val="00D74351"/>
    <w:rsid w:val="00D81FD5"/>
    <w:rsid w:val="00D853D1"/>
    <w:rsid w:val="00D86163"/>
    <w:rsid w:val="00DA2305"/>
    <w:rsid w:val="00DA52E5"/>
    <w:rsid w:val="00DA720E"/>
    <w:rsid w:val="00DC2EAE"/>
    <w:rsid w:val="00DE4D86"/>
    <w:rsid w:val="00E05D59"/>
    <w:rsid w:val="00E440D8"/>
    <w:rsid w:val="00E6435A"/>
    <w:rsid w:val="00E7062E"/>
    <w:rsid w:val="00E736AA"/>
    <w:rsid w:val="00E74214"/>
    <w:rsid w:val="00EB628A"/>
    <w:rsid w:val="00EC047A"/>
    <w:rsid w:val="00ED414C"/>
    <w:rsid w:val="00ED771B"/>
    <w:rsid w:val="00F10E9D"/>
    <w:rsid w:val="00F11269"/>
    <w:rsid w:val="00F15943"/>
    <w:rsid w:val="00F25121"/>
    <w:rsid w:val="00F50A1B"/>
    <w:rsid w:val="00F65E56"/>
    <w:rsid w:val="00F66BD2"/>
    <w:rsid w:val="00F67465"/>
    <w:rsid w:val="00F93B37"/>
    <w:rsid w:val="00FB4449"/>
    <w:rsid w:val="00FC0C2E"/>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1CAF9"/>
  <w15:docId w15:val="{BF790DF3-358B-4193-B992-537BE6D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097E"/>
    <w:pPr>
      <w:autoSpaceDE w:val="0"/>
      <w:autoSpaceDN w:val="0"/>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link w:val="berschrift1Zchn"/>
    <w:uiPriority w:val="9"/>
    <w:qFormat/>
    <w:rsid w:val="0027403D"/>
    <w:pPr>
      <w:autoSpaceDE/>
      <w:autoSpaceDN/>
      <w:spacing w:before="100" w:beforeAutospacing="1" w:after="2" w:line="360" w:lineRule="atLeast"/>
      <w:outlineLvl w:val="0"/>
    </w:pPr>
    <w:rPr>
      <w:b/>
      <w:bCs/>
      <w:color w:val="FFFFFF"/>
      <w:kern w:val="36"/>
      <w:sz w:val="30"/>
      <w:szCs w:val="30"/>
      <w:lang w:val="en-US" w:eastAsia="en-US"/>
    </w:rPr>
  </w:style>
  <w:style w:type="paragraph" w:styleId="berschrift2">
    <w:name w:val="heading 2"/>
    <w:basedOn w:val="Standard"/>
    <w:next w:val="Standard"/>
    <w:link w:val="berschrift2Zchn"/>
    <w:uiPriority w:val="9"/>
    <w:semiHidden/>
    <w:unhideWhenUsed/>
    <w:qFormat/>
    <w:rsid w:val="002802A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GVGaramondNach2pt">
    <w:name w:val="Formatvorlage GV Garamond Nach:  2 pt"/>
    <w:basedOn w:val="Standard"/>
    <w:rsid w:val="005C097E"/>
    <w:pPr>
      <w:spacing w:before="240" w:after="600"/>
      <w:contextualSpacing/>
    </w:pPr>
    <w:rPr>
      <w:rFonts w:ascii="GV Garamond" w:hAnsi="GV Garamond"/>
    </w:rPr>
  </w:style>
  <w:style w:type="paragraph" w:styleId="Kopfzeile">
    <w:name w:val="header"/>
    <w:basedOn w:val="Standard"/>
    <w:link w:val="KopfzeileZchn"/>
    <w:uiPriority w:val="99"/>
    <w:semiHidden/>
    <w:unhideWhenUsed/>
    <w:rsid w:val="00FB4449"/>
    <w:pPr>
      <w:tabs>
        <w:tab w:val="center" w:pos="4536"/>
        <w:tab w:val="right" w:pos="9072"/>
      </w:tabs>
    </w:pPr>
  </w:style>
  <w:style w:type="character" w:customStyle="1" w:styleId="KopfzeileZchn">
    <w:name w:val="Kopfzeile Zchn"/>
    <w:basedOn w:val="Absatz-Standardschriftart"/>
    <w:link w:val="Kopfzeile"/>
    <w:uiPriority w:val="99"/>
    <w:semiHidden/>
    <w:rsid w:val="00FB4449"/>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unhideWhenUsed/>
    <w:rsid w:val="00FB4449"/>
    <w:pPr>
      <w:tabs>
        <w:tab w:val="center" w:pos="4536"/>
        <w:tab w:val="right" w:pos="9072"/>
      </w:tabs>
    </w:pPr>
  </w:style>
  <w:style w:type="character" w:customStyle="1" w:styleId="FuzeileZchn">
    <w:name w:val="Fußzeile Zchn"/>
    <w:basedOn w:val="Absatz-Standardschriftart"/>
    <w:link w:val="Fuzeile"/>
    <w:uiPriority w:val="99"/>
    <w:semiHidden/>
    <w:rsid w:val="00FB4449"/>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FB44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4449"/>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FB4449"/>
    <w:rPr>
      <w:sz w:val="16"/>
      <w:szCs w:val="16"/>
    </w:rPr>
  </w:style>
  <w:style w:type="paragraph" w:styleId="Kommentartext">
    <w:name w:val="annotation text"/>
    <w:basedOn w:val="Standard"/>
    <w:link w:val="KommentartextZchn"/>
    <w:uiPriority w:val="99"/>
    <w:semiHidden/>
    <w:unhideWhenUsed/>
    <w:rsid w:val="00FB4449"/>
  </w:style>
  <w:style w:type="character" w:customStyle="1" w:styleId="KommentartextZchn">
    <w:name w:val="Kommentartext Zchn"/>
    <w:basedOn w:val="Absatz-Standardschriftart"/>
    <w:link w:val="Kommentartext"/>
    <w:uiPriority w:val="99"/>
    <w:semiHidden/>
    <w:rsid w:val="00FB444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B4449"/>
    <w:rPr>
      <w:b/>
      <w:bCs/>
    </w:rPr>
  </w:style>
  <w:style w:type="character" w:customStyle="1" w:styleId="KommentarthemaZchn">
    <w:name w:val="Kommentarthema Zchn"/>
    <w:basedOn w:val="KommentartextZchn"/>
    <w:link w:val="Kommentarthema"/>
    <w:uiPriority w:val="99"/>
    <w:semiHidden/>
    <w:rsid w:val="00FB4449"/>
    <w:rPr>
      <w:rFonts w:ascii="Times New Roman" w:eastAsia="Times New Roman" w:hAnsi="Times New Roman" w:cs="Times New Roman"/>
      <w:b/>
      <w:bCs/>
      <w:sz w:val="20"/>
      <w:szCs w:val="20"/>
      <w:lang w:eastAsia="de-DE"/>
    </w:rPr>
  </w:style>
  <w:style w:type="character" w:styleId="Hyperlink">
    <w:name w:val="Hyperlink"/>
    <w:basedOn w:val="Absatz-Standardschriftart"/>
    <w:uiPriority w:val="99"/>
    <w:unhideWhenUsed/>
    <w:rsid w:val="000F7CEE"/>
    <w:rPr>
      <w:color w:val="0563C1" w:themeColor="hyperlink"/>
      <w:u w:val="single"/>
    </w:rPr>
  </w:style>
  <w:style w:type="character" w:styleId="Hervorhebung">
    <w:name w:val="Emphasis"/>
    <w:basedOn w:val="Absatz-Standardschriftart"/>
    <w:uiPriority w:val="20"/>
    <w:qFormat/>
    <w:rsid w:val="00B83870"/>
    <w:rPr>
      <w:i/>
      <w:iCs/>
    </w:rPr>
  </w:style>
  <w:style w:type="character" w:customStyle="1" w:styleId="berschrift1Zchn">
    <w:name w:val="Überschrift 1 Zchn"/>
    <w:basedOn w:val="Absatz-Standardschriftart"/>
    <w:link w:val="berschrift1"/>
    <w:uiPriority w:val="9"/>
    <w:rsid w:val="0027403D"/>
    <w:rPr>
      <w:rFonts w:ascii="Times New Roman" w:eastAsia="Times New Roman" w:hAnsi="Times New Roman" w:cs="Times New Roman"/>
      <w:b/>
      <w:bCs/>
      <w:color w:val="FFFFFF"/>
      <w:kern w:val="36"/>
      <w:sz w:val="30"/>
      <w:szCs w:val="30"/>
      <w:lang w:val="en-US"/>
    </w:rPr>
  </w:style>
  <w:style w:type="paragraph" w:styleId="StandardWeb">
    <w:name w:val="Normal (Web)"/>
    <w:basedOn w:val="Standard"/>
    <w:uiPriority w:val="99"/>
    <w:unhideWhenUsed/>
    <w:rsid w:val="00384DAF"/>
    <w:pPr>
      <w:autoSpaceDE/>
      <w:autoSpaceDN/>
    </w:pPr>
    <w:rPr>
      <w:sz w:val="24"/>
      <w:szCs w:val="24"/>
      <w:lang w:val="en-US" w:eastAsia="en-US"/>
    </w:rPr>
  </w:style>
  <w:style w:type="character" w:styleId="Fett">
    <w:name w:val="Strong"/>
    <w:basedOn w:val="Absatz-Standardschriftart"/>
    <w:uiPriority w:val="22"/>
    <w:qFormat/>
    <w:rsid w:val="002802A3"/>
    <w:rPr>
      <w:b/>
      <w:bCs/>
    </w:rPr>
  </w:style>
  <w:style w:type="character" w:customStyle="1" w:styleId="berschrift2Zchn">
    <w:name w:val="Überschrift 2 Zchn"/>
    <w:basedOn w:val="Absatz-Standardschriftart"/>
    <w:link w:val="berschrift2"/>
    <w:uiPriority w:val="9"/>
    <w:semiHidden/>
    <w:rsid w:val="002802A3"/>
    <w:rPr>
      <w:rFonts w:asciiTheme="majorHAnsi" w:eastAsiaTheme="majorEastAsia" w:hAnsiTheme="majorHAnsi" w:cstheme="majorBidi"/>
      <w:b/>
      <w:bCs/>
      <w:color w:val="5B9BD5" w:themeColor="accent1"/>
      <w:sz w:val="26"/>
      <w:szCs w:val="26"/>
      <w:lang w:eastAsia="de-DE"/>
    </w:rPr>
  </w:style>
  <w:style w:type="character" w:styleId="NichtaufgelsteErwhnung">
    <w:name w:val="Unresolved Mention"/>
    <w:basedOn w:val="Absatz-Standardschriftart"/>
    <w:uiPriority w:val="99"/>
    <w:semiHidden/>
    <w:unhideWhenUsed/>
    <w:rsid w:val="00DE4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3399">
      <w:bodyDiv w:val="1"/>
      <w:marLeft w:val="0"/>
      <w:marRight w:val="0"/>
      <w:marTop w:val="0"/>
      <w:marBottom w:val="0"/>
      <w:divBdr>
        <w:top w:val="none" w:sz="0" w:space="0" w:color="auto"/>
        <w:left w:val="none" w:sz="0" w:space="0" w:color="auto"/>
        <w:bottom w:val="none" w:sz="0" w:space="0" w:color="auto"/>
        <w:right w:val="none" w:sz="0" w:space="0" w:color="auto"/>
      </w:divBdr>
      <w:divsChild>
        <w:div w:id="1549344190">
          <w:marLeft w:val="0"/>
          <w:marRight w:val="0"/>
          <w:marTop w:val="0"/>
          <w:marBottom w:val="0"/>
          <w:divBdr>
            <w:top w:val="none" w:sz="0" w:space="0" w:color="auto"/>
            <w:left w:val="single" w:sz="6" w:space="15" w:color="EBEBEB"/>
            <w:bottom w:val="none" w:sz="0" w:space="0" w:color="auto"/>
            <w:right w:val="none" w:sz="0" w:space="0" w:color="auto"/>
          </w:divBdr>
          <w:divsChild>
            <w:div w:id="1534687580">
              <w:marLeft w:val="0"/>
              <w:marRight w:val="0"/>
              <w:marTop w:val="0"/>
              <w:marBottom w:val="0"/>
              <w:divBdr>
                <w:top w:val="none" w:sz="0" w:space="0" w:color="auto"/>
                <w:left w:val="none" w:sz="0" w:space="0" w:color="auto"/>
                <w:bottom w:val="none" w:sz="0" w:space="0" w:color="auto"/>
                <w:right w:val="none" w:sz="0" w:space="0" w:color="auto"/>
              </w:divBdr>
              <w:divsChild>
                <w:div w:id="1452824444">
                  <w:marLeft w:val="300"/>
                  <w:marRight w:val="300"/>
                  <w:marTop w:val="0"/>
                  <w:marBottom w:val="0"/>
                  <w:divBdr>
                    <w:top w:val="none" w:sz="0" w:space="0" w:color="auto"/>
                    <w:left w:val="none" w:sz="0" w:space="0" w:color="auto"/>
                    <w:bottom w:val="none" w:sz="0" w:space="0" w:color="auto"/>
                    <w:right w:val="none" w:sz="0" w:space="0" w:color="auto"/>
                  </w:divBdr>
                  <w:divsChild>
                    <w:div w:id="995962929">
                      <w:marLeft w:val="0"/>
                      <w:marRight w:val="0"/>
                      <w:marTop w:val="0"/>
                      <w:marBottom w:val="0"/>
                      <w:divBdr>
                        <w:top w:val="none" w:sz="0" w:space="0" w:color="auto"/>
                        <w:left w:val="none" w:sz="0" w:space="0" w:color="auto"/>
                        <w:bottom w:val="none" w:sz="0" w:space="0" w:color="auto"/>
                        <w:right w:val="none" w:sz="0" w:space="0" w:color="auto"/>
                      </w:divBdr>
                      <w:divsChild>
                        <w:div w:id="1551071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7338">
      <w:bodyDiv w:val="1"/>
      <w:marLeft w:val="0"/>
      <w:marRight w:val="0"/>
      <w:marTop w:val="0"/>
      <w:marBottom w:val="0"/>
      <w:divBdr>
        <w:top w:val="none" w:sz="0" w:space="0" w:color="auto"/>
        <w:left w:val="none" w:sz="0" w:space="0" w:color="auto"/>
        <w:bottom w:val="none" w:sz="0" w:space="0" w:color="auto"/>
        <w:right w:val="none" w:sz="0" w:space="0" w:color="auto"/>
      </w:divBdr>
    </w:div>
    <w:div w:id="873615070">
      <w:bodyDiv w:val="1"/>
      <w:marLeft w:val="0"/>
      <w:marRight w:val="0"/>
      <w:marTop w:val="0"/>
      <w:marBottom w:val="0"/>
      <w:divBdr>
        <w:top w:val="none" w:sz="0" w:space="0" w:color="auto"/>
        <w:left w:val="none" w:sz="0" w:space="0" w:color="auto"/>
        <w:bottom w:val="none" w:sz="0" w:space="0" w:color="auto"/>
        <w:right w:val="none" w:sz="0" w:space="0" w:color="auto"/>
      </w:divBdr>
    </w:div>
    <w:div w:id="894393147">
      <w:bodyDiv w:val="1"/>
      <w:marLeft w:val="0"/>
      <w:marRight w:val="0"/>
      <w:marTop w:val="0"/>
      <w:marBottom w:val="0"/>
      <w:divBdr>
        <w:top w:val="none" w:sz="0" w:space="0" w:color="auto"/>
        <w:left w:val="none" w:sz="0" w:space="0" w:color="auto"/>
        <w:bottom w:val="none" w:sz="0" w:space="0" w:color="auto"/>
        <w:right w:val="none" w:sz="0" w:space="0" w:color="auto"/>
      </w:divBdr>
    </w:div>
    <w:div w:id="911358111">
      <w:bodyDiv w:val="1"/>
      <w:marLeft w:val="0"/>
      <w:marRight w:val="0"/>
      <w:marTop w:val="0"/>
      <w:marBottom w:val="0"/>
      <w:divBdr>
        <w:top w:val="none" w:sz="0" w:space="0" w:color="auto"/>
        <w:left w:val="none" w:sz="0" w:space="0" w:color="auto"/>
        <w:bottom w:val="none" w:sz="0" w:space="0" w:color="auto"/>
        <w:right w:val="none" w:sz="0" w:space="0" w:color="auto"/>
      </w:divBdr>
    </w:div>
    <w:div w:id="918907043">
      <w:bodyDiv w:val="1"/>
      <w:marLeft w:val="0"/>
      <w:marRight w:val="0"/>
      <w:marTop w:val="0"/>
      <w:marBottom w:val="0"/>
      <w:divBdr>
        <w:top w:val="none" w:sz="0" w:space="0" w:color="auto"/>
        <w:left w:val="none" w:sz="0" w:space="0" w:color="auto"/>
        <w:bottom w:val="none" w:sz="0" w:space="0" w:color="auto"/>
        <w:right w:val="none" w:sz="0" w:space="0" w:color="auto"/>
      </w:divBdr>
      <w:divsChild>
        <w:div w:id="1455640166">
          <w:marLeft w:val="0"/>
          <w:marRight w:val="0"/>
          <w:marTop w:val="0"/>
          <w:marBottom w:val="0"/>
          <w:divBdr>
            <w:top w:val="none" w:sz="0" w:space="0" w:color="auto"/>
            <w:left w:val="none" w:sz="0" w:space="0" w:color="auto"/>
            <w:bottom w:val="none" w:sz="0" w:space="0" w:color="auto"/>
            <w:right w:val="none" w:sz="0" w:space="0" w:color="auto"/>
          </w:divBdr>
          <w:divsChild>
            <w:div w:id="1052728749">
              <w:marLeft w:val="0"/>
              <w:marRight w:val="420"/>
              <w:marTop w:val="0"/>
              <w:marBottom w:val="0"/>
              <w:divBdr>
                <w:top w:val="none" w:sz="0" w:space="0" w:color="auto"/>
                <w:left w:val="none" w:sz="0" w:space="0" w:color="auto"/>
                <w:bottom w:val="none" w:sz="0" w:space="0" w:color="auto"/>
                <w:right w:val="none" w:sz="0" w:space="0" w:color="auto"/>
              </w:divBdr>
            </w:div>
            <w:div w:id="702751925">
              <w:marLeft w:val="0"/>
              <w:marRight w:val="0"/>
              <w:marTop w:val="0"/>
              <w:marBottom w:val="0"/>
              <w:divBdr>
                <w:top w:val="none" w:sz="0" w:space="0" w:color="auto"/>
                <w:left w:val="none" w:sz="0" w:space="0" w:color="auto"/>
                <w:bottom w:val="none" w:sz="0" w:space="0" w:color="auto"/>
                <w:right w:val="none" w:sz="0" w:space="0" w:color="auto"/>
              </w:divBdr>
              <w:divsChild>
                <w:div w:id="12138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7256">
      <w:bodyDiv w:val="1"/>
      <w:marLeft w:val="0"/>
      <w:marRight w:val="0"/>
      <w:marTop w:val="0"/>
      <w:marBottom w:val="0"/>
      <w:divBdr>
        <w:top w:val="none" w:sz="0" w:space="0" w:color="auto"/>
        <w:left w:val="none" w:sz="0" w:space="0" w:color="auto"/>
        <w:bottom w:val="none" w:sz="0" w:space="0" w:color="auto"/>
        <w:right w:val="none" w:sz="0" w:space="0" w:color="auto"/>
      </w:divBdr>
    </w:div>
    <w:div w:id="1244102628">
      <w:bodyDiv w:val="1"/>
      <w:marLeft w:val="0"/>
      <w:marRight w:val="0"/>
      <w:marTop w:val="0"/>
      <w:marBottom w:val="0"/>
      <w:divBdr>
        <w:top w:val="none" w:sz="0" w:space="0" w:color="auto"/>
        <w:left w:val="none" w:sz="0" w:space="0" w:color="auto"/>
        <w:bottom w:val="none" w:sz="0" w:space="0" w:color="auto"/>
        <w:right w:val="none" w:sz="0" w:space="0" w:color="auto"/>
      </w:divBdr>
    </w:div>
    <w:div w:id="1585609677">
      <w:bodyDiv w:val="1"/>
      <w:marLeft w:val="0"/>
      <w:marRight w:val="0"/>
      <w:marTop w:val="0"/>
      <w:marBottom w:val="0"/>
      <w:divBdr>
        <w:top w:val="none" w:sz="0" w:space="0" w:color="auto"/>
        <w:left w:val="none" w:sz="0" w:space="0" w:color="auto"/>
        <w:bottom w:val="none" w:sz="0" w:space="0" w:color="auto"/>
        <w:right w:val="none" w:sz="0" w:space="0" w:color="auto"/>
      </w:divBdr>
    </w:div>
    <w:div w:id="1631014910">
      <w:bodyDiv w:val="1"/>
      <w:marLeft w:val="0"/>
      <w:marRight w:val="0"/>
      <w:marTop w:val="0"/>
      <w:marBottom w:val="0"/>
      <w:divBdr>
        <w:top w:val="none" w:sz="0" w:space="0" w:color="auto"/>
        <w:left w:val="none" w:sz="0" w:space="0" w:color="auto"/>
        <w:bottom w:val="none" w:sz="0" w:space="0" w:color="auto"/>
        <w:right w:val="none" w:sz="0" w:space="0" w:color="auto"/>
      </w:divBdr>
    </w:div>
    <w:div w:id="1747263716">
      <w:bodyDiv w:val="1"/>
      <w:marLeft w:val="0"/>
      <w:marRight w:val="0"/>
      <w:marTop w:val="0"/>
      <w:marBottom w:val="0"/>
      <w:divBdr>
        <w:top w:val="none" w:sz="0" w:space="0" w:color="auto"/>
        <w:left w:val="none" w:sz="0" w:space="0" w:color="auto"/>
        <w:bottom w:val="none" w:sz="0" w:space="0" w:color="auto"/>
        <w:right w:val="none" w:sz="0" w:space="0" w:color="auto"/>
      </w:divBdr>
    </w:div>
    <w:div w:id="1792094342">
      <w:bodyDiv w:val="1"/>
      <w:marLeft w:val="0"/>
      <w:marRight w:val="0"/>
      <w:marTop w:val="0"/>
      <w:marBottom w:val="0"/>
      <w:divBdr>
        <w:top w:val="none" w:sz="0" w:space="0" w:color="auto"/>
        <w:left w:val="none" w:sz="0" w:space="0" w:color="auto"/>
        <w:bottom w:val="none" w:sz="0" w:space="0" w:color="auto"/>
        <w:right w:val="none" w:sz="0" w:space="0" w:color="auto"/>
      </w:divBdr>
    </w:div>
    <w:div w:id="1922444974">
      <w:bodyDiv w:val="1"/>
      <w:marLeft w:val="0"/>
      <w:marRight w:val="0"/>
      <w:marTop w:val="0"/>
      <w:marBottom w:val="0"/>
      <w:divBdr>
        <w:top w:val="none" w:sz="0" w:space="0" w:color="auto"/>
        <w:left w:val="none" w:sz="0" w:space="0" w:color="auto"/>
        <w:bottom w:val="none" w:sz="0" w:space="0" w:color="auto"/>
        <w:right w:val="none" w:sz="0" w:space="0" w:color="auto"/>
      </w:divBdr>
    </w:div>
    <w:div w:id="2038000291">
      <w:bodyDiv w:val="1"/>
      <w:marLeft w:val="0"/>
      <w:marRight w:val="0"/>
      <w:marTop w:val="0"/>
      <w:marBottom w:val="0"/>
      <w:divBdr>
        <w:top w:val="none" w:sz="0" w:space="0" w:color="auto"/>
        <w:left w:val="none" w:sz="0" w:space="0" w:color="auto"/>
        <w:bottom w:val="none" w:sz="0" w:space="0" w:color="auto"/>
        <w:right w:val="none" w:sz="0" w:space="0" w:color="auto"/>
      </w:divBdr>
    </w:div>
    <w:div w:id="204277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gliest.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erg.at/press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2200</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voestalpine</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Gschwandtner Petra (Stadtamt Perg)</cp:lastModifiedBy>
  <cp:revision>2</cp:revision>
  <cp:lastPrinted>2017-10-03T05:17:00Z</cp:lastPrinted>
  <dcterms:created xsi:type="dcterms:W3CDTF">2023-09-28T05:09:00Z</dcterms:created>
  <dcterms:modified xsi:type="dcterms:W3CDTF">2023-09-28T05:09:00Z</dcterms:modified>
</cp:coreProperties>
</file>